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69" w:rsidRDefault="00FD1069" w:rsidP="00FD10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-228600</wp:posOffset>
            </wp:positionV>
            <wp:extent cx="1080135" cy="1080135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0D2" w:rsidRPr="005E50FF" w:rsidRDefault="002550D2" w:rsidP="00FD1069">
      <w:pPr>
        <w:rPr>
          <w:rFonts w:ascii="TH SarabunIT๙" w:hAnsi="TH SarabunIT๙" w:cs="TH SarabunIT๙"/>
          <w:sz w:val="32"/>
          <w:szCs w:val="32"/>
        </w:rPr>
      </w:pPr>
    </w:p>
    <w:p w:rsidR="00FD1069" w:rsidRPr="005E50FF" w:rsidRDefault="00FD1069" w:rsidP="00FD1069">
      <w:pPr>
        <w:rPr>
          <w:rFonts w:ascii="TH SarabunIT๙" w:hAnsi="TH SarabunIT๙" w:cs="TH SarabunIT๙"/>
          <w:sz w:val="32"/>
          <w:szCs w:val="32"/>
        </w:rPr>
      </w:pPr>
    </w:p>
    <w:p w:rsidR="00FD1069" w:rsidRPr="005E50FF" w:rsidRDefault="00FD1069" w:rsidP="00FD1069">
      <w:pPr>
        <w:rPr>
          <w:rFonts w:ascii="TH SarabunIT๙" w:hAnsi="TH SarabunIT๙" w:cs="TH SarabunIT๙"/>
          <w:sz w:val="32"/>
          <w:szCs w:val="32"/>
        </w:rPr>
      </w:pPr>
    </w:p>
    <w:p w:rsidR="00FD1069" w:rsidRPr="00A4799E" w:rsidRDefault="00FD1069" w:rsidP="00FD1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99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ประกาศเทศบาลตำบลบึงวิชัย</w:t>
      </w:r>
    </w:p>
    <w:p w:rsidR="00FD1069" w:rsidRDefault="00FD1069" w:rsidP="00FD1069">
      <w:pPr>
        <w:pStyle w:val="7"/>
        <w:rPr>
          <w:rFonts w:ascii="TH SarabunIT๙" w:hAnsi="TH SarabunIT๙" w:cs="TH SarabunIT๙"/>
          <w:b/>
          <w:bCs/>
        </w:rPr>
      </w:pPr>
      <w:r w:rsidRPr="00A4799E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E54F4B">
        <w:rPr>
          <w:rFonts w:ascii="TH SarabunIT๙" w:hAnsi="TH SarabunIT๙" w:cs="TH SarabunIT๙" w:hint="cs"/>
          <w:b/>
          <w:bCs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:rsidR="00E54F4B" w:rsidRPr="00E54F4B" w:rsidRDefault="00E54F4B" w:rsidP="00E54F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4F4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2563</w:t>
      </w:r>
    </w:p>
    <w:p w:rsidR="00FD1069" w:rsidRPr="00A4799E" w:rsidRDefault="00FD1069" w:rsidP="00FD1069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A4799E">
        <w:rPr>
          <w:rFonts w:ascii="TH SarabunIT๙" w:hAnsi="TH SarabunIT๙" w:cs="TH SarabunIT๙"/>
          <w:b/>
          <w:bCs/>
        </w:rPr>
        <w:t>………………………………………………………..</w:t>
      </w:r>
    </w:p>
    <w:p w:rsidR="00FD1069" w:rsidRPr="00E54F4B" w:rsidRDefault="00E54F4B" w:rsidP="00FD1069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เพื่อให้การปฏิบัติงานของพนักงานเทศบาลตำบลบึงวิชัยเป็นไปอย่างมีประสิทธิภาพ เกิดความโปร่งใส อีกทั้งส่งเสริมวินัย คุณธรรม จริยธรรม และการป้องกันการทุจริตในองค์กร เทศบาลตำบลบึงวิชัย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จึงได้กำหนดมาตรการพัฒนาส่งเสริมการปฏิบัติตามมาตรฐานจริยธรรม การบริหารจัดการผลประโยชน์เพื่อป้องกันการขัดกันระหว่างผลประโยชน์ส่วนตนกับผลประโยชน์ส่วนรวม ดังนี้</w:t>
      </w:r>
    </w:p>
    <w:p w:rsidR="00C948DE" w:rsidRDefault="00C948DE" w:rsidP="00FD1069">
      <w:pPr>
        <w:pStyle w:val="2"/>
        <w:rPr>
          <w:rFonts w:ascii="TH SarabunIT๙" w:hAnsi="TH SarabunIT๙" w:cs="TH SarabunIT๙"/>
        </w:rPr>
      </w:pPr>
    </w:p>
    <w:p w:rsidR="00FD1069" w:rsidRDefault="00FD1069" w:rsidP="00FD1069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1.</w:t>
      </w:r>
      <w:r w:rsidR="009B2140">
        <w:rPr>
          <w:rFonts w:ascii="TH SarabunIT๙" w:hAnsi="TH SarabunIT๙" w:cs="TH SarabunIT๙" w:hint="cs"/>
          <w:cs/>
        </w:rPr>
        <w:t>ห้ามมิให้เจ้าหน้าที่พัสดุจัดซื้อจัดจ้างกับผู้เสนองาน ที่มีความเกี่ยวข้องกับบุคลากรภายในเทศบาลตำบลบึงวิชัย ทั้งประโยชน์ส่วนตนและประโยชน์ส่วนรวม</w:t>
      </w:r>
    </w:p>
    <w:p w:rsidR="00FD1069" w:rsidRDefault="00FD1069" w:rsidP="00FD1069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9B2140">
        <w:rPr>
          <w:rFonts w:ascii="TH SarabunIT๙" w:hAnsi="TH SarabunIT๙" w:cs="TH SarabunIT๙" w:hint="cs"/>
          <w:cs/>
        </w:rPr>
        <w:t>ห้ามมิให้บุคคลในเทศบาลตำบลบึงวิชัย ใช้อำนาจหน้าที่ในตำแหน่งหรือหน้าที่ดำเนินงานหรือโครงการที่เอื้อผลประโยชน์กับตนเองทั้งที่เกี่ยวกับเงินและทรัพย์สินอื่น</w:t>
      </w:r>
    </w:p>
    <w:p w:rsidR="00FD1069" w:rsidRDefault="00FD1069" w:rsidP="00FD1069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</w:t>
      </w:r>
      <w:r w:rsidR="009B2140">
        <w:rPr>
          <w:rFonts w:ascii="TH SarabunIT๙" w:hAnsi="TH SarabunIT๙" w:cs="TH SarabunIT๙" w:hint="cs"/>
          <w:cs/>
        </w:rPr>
        <w:t>ห้ามมิให้บุคคลในเทศบาลตำบลบึงวิชัย ดำรงตำแหน่งที่ทำหน้าที่ทับซ้อนกัน</w:t>
      </w:r>
    </w:p>
    <w:p w:rsidR="00FD1069" w:rsidRDefault="00FD1069" w:rsidP="00FD1069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  <w:r w:rsidR="009B2140">
        <w:rPr>
          <w:rFonts w:ascii="TH SarabunIT๙" w:hAnsi="TH SarabunIT๙" w:cs="TH SarabunIT๙" w:hint="cs"/>
          <w:cs/>
        </w:rPr>
        <w:t>ในกรณีที่บุคลากรเทศบาลตำบลบึงวิชัย มีผลประโยชน์ทับซ้อนให้ใช้หลักปฏิบัติดังนี้</w:t>
      </w:r>
      <w:r w:rsidR="009B2140">
        <w:rPr>
          <w:rFonts w:ascii="TH SarabunIT๙" w:hAnsi="TH SarabunIT๙" w:cs="TH SarabunIT๙"/>
        </w:rPr>
        <w:t>^</w:t>
      </w:r>
    </w:p>
    <w:p w:rsidR="009B2140" w:rsidRDefault="009B2140" w:rsidP="00FD1069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>การเปิดเผยต่อหัวหน้าส่วนราชการ และผู้บริหารเทศบาลตำบลบึงวิชัย ว่างานเรื่องใดที่มีผลประโยชน์ขัดกันระหว่างผลประโยชน์ส่วนตนกับผลประโยชน์ส่วนรวม</w:t>
      </w:r>
    </w:p>
    <w:p w:rsidR="009B2140" w:rsidRDefault="009B2140" w:rsidP="00FD1069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-การถอนตัว ออกจากการทำหน้าที่ตัดสินใจหรือทำงานที่บุคลากรที่ผลประโยชน์ทับซ้อนกัน</w:t>
      </w:r>
    </w:p>
    <w:p w:rsidR="009B2140" w:rsidRDefault="009B2140" w:rsidP="00FD1069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-ให้ผู้อำนายการกองคลัง มีหน้าที่ตรวจสอบบุคลากรในเทศบาลตำบลบึงวิชัย ถึงความเกี่ยวข้องกับผู้เสนองานพร้อมทั้งรายงานผลการปฏิบัติงานเพื่อป้องกันผลประโยชน์ทับซ้อนต่อนากเทศมนตรีตำบลบึงวิชัยทราบ</w:t>
      </w:r>
    </w:p>
    <w:p w:rsidR="009B2140" w:rsidRDefault="009B2140" w:rsidP="00FD1069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-การรับ</w:t>
      </w:r>
      <w:r w:rsidR="00B029EE">
        <w:rPr>
          <w:rFonts w:ascii="TH SarabunIT๙" w:hAnsi="TH SarabunIT๙" w:cs="TH SarabunIT๙" w:hint="cs"/>
          <w:cs/>
        </w:rPr>
        <w:t>ของขวัญเป็นการส่วนตัวให้กระทำได้ในกรณีมีมูลค่าไม่เกิน 3,000  บาท หากเกินกว่านั้นต้องรายงานผู้บังคับบัญชาทราบและพิจารณาดำเนินการต่อไป</w:t>
      </w:r>
    </w:p>
    <w:p w:rsidR="00FD1069" w:rsidRPr="005E50FF" w:rsidRDefault="00FD1069" w:rsidP="00FD1069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E50FF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="00B029EE">
        <w:rPr>
          <w:rFonts w:ascii="TH SarabunIT๙" w:hAnsi="TH SarabunIT๙" w:cs="TH SarabunIT๙" w:hint="cs"/>
          <w:sz w:val="32"/>
          <w:szCs w:val="32"/>
          <w:cs/>
        </w:rPr>
        <w:t>ให้ทราบโดยทั่วกัน</w:t>
      </w:r>
    </w:p>
    <w:p w:rsidR="00FD1069" w:rsidRPr="005E50FF" w:rsidRDefault="00FD1069" w:rsidP="00B029EE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E50FF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9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50F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5E50F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FD1069" w:rsidRPr="005E50FF" w:rsidRDefault="000E14F7" w:rsidP="00FD106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95250</wp:posOffset>
            </wp:positionV>
            <wp:extent cx="1710690" cy="1304925"/>
            <wp:effectExtent l="19050" t="0" r="3810" b="0"/>
            <wp:wrapNone/>
            <wp:docPr id="10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069" w:rsidRPr="00345EE5" w:rsidRDefault="00FD1069" w:rsidP="00FD106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A29A0" w:rsidRDefault="000A29A0">
      <w:pPr>
        <w:rPr>
          <w:rFonts w:ascii="TH SarabunIT๙" w:hAnsi="TH SarabunIT๙" w:cs="TH SarabunIT๙" w:hint="cs"/>
          <w:sz w:val="32"/>
          <w:szCs w:val="32"/>
        </w:rPr>
      </w:pPr>
    </w:p>
    <w:p w:rsidR="000E14F7" w:rsidRDefault="000E14F7"/>
    <w:p w:rsidR="00AF5116" w:rsidRDefault="00AF5116"/>
    <w:p w:rsidR="00AF5116" w:rsidRDefault="00AF5116"/>
    <w:p w:rsidR="00AF5116" w:rsidRDefault="00AF5116">
      <w:r w:rsidRPr="00AF5116">
        <w:rPr>
          <w:rFonts w:hint="cs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1470163</wp:posOffset>
            </wp:positionH>
            <wp:positionV relativeFrom="paragraph">
              <wp:posOffset>-820352</wp:posOffset>
            </wp:positionV>
            <wp:extent cx="2855402" cy="1676400"/>
            <wp:effectExtent l="19050" t="0" r="2098" b="0"/>
            <wp:wrapNone/>
            <wp:docPr id="2" name="Picture 2" descr="บึงวิชัย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บึงวิชัย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02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</w:t>
      </w:r>
    </w:p>
    <w:p w:rsidR="00AF5116" w:rsidRDefault="00AF5116"/>
    <w:p w:rsidR="00AF5116" w:rsidRDefault="00AF5116"/>
    <w:p w:rsidR="000E4B06" w:rsidRDefault="000E4B06" w:rsidP="00AF51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F5116" w:rsidRPr="00AF5116" w:rsidRDefault="00AF5116" w:rsidP="00AF51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5116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มาตรการป้องกันขัดกันระหว่างผลประโยชน์ส่วนตนกับผลประโยชน์ส่วนรวม</w:t>
      </w:r>
    </w:p>
    <w:p w:rsidR="00AF5116" w:rsidRDefault="00AF5116" w:rsidP="00AF51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5116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***************************************</w:t>
      </w:r>
    </w:p>
    <w:p w:rsidR="00AF5116" w:rsidRDefault="00AF5116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ด้วยการทุจริตการรับสินบน หรือการรับทรัพย์สินหรือประโยชน์อื่นใดของเจ้าหน้าที่ของรัฐเป็นรูปแบบหนึ่งของการขัดกันระหว่างประโยชน์ส่วนบุคคล</w:t>
      </w:r>
      <w:r w:rsidR="00AF7D8F">
        <w:rPr>
          <w:rFonts w:ascii="TH SarabunIT๙" w:hAnsi="TH SarabunIT๙" w:cs="TH SarabunIT๙" w:hint="cs"/>
          <w:sz w:val="32"/>
          <w:szCs w:val="32"/>
          <w:cs/>
        </w:rPr>
        <w:t>และประโยชน์ส่วนรวม และเป็นเรื่องที่เชื่อมโยง</w:t>
      </w:r>
      <w:r w:rsidR="008B2FDB">
        <w:rPr>
          <w:rFonts w:ascii="TH SarabunIT๙" w:hAnsi="TH SarabunIT๙" w:cs="TH SarabunIT๙" w:hint="cs"/>
          <w:sz w:val="32"/>
          <w:szCs w:val="32"/>
          <w:cs/>
        </w:rPr>
        <w:t xml:space="preserve"> เกี่ยวเนื่องกับจริยธรรมของเจ้าหน้าที่ของรัฐ อันเป็น</w:t>
      </w:r>
      <w:r w:rsidR="007B0448">
        <w:rPr>
          <w:rFonts w:ascii="TH SarabunIT๙" w:hAnsi="TH SarabunIT๙" w:cs="TH SarabunIT๙" w:hint="cs"/>
          <w:sz w:val="32"/>
          <w:szCs w:val="32"/>
          <w:cs/>
        </w:rPr>
        <w:t>สาเหตุสำคัญทำให้เกิดความเสียหายต่อการบริหารงานและภาพลักษณ์ขององค์กร เทศบาลตำบลบึงวิชัย ได้ตระหนักและมีความมุ่งมั่นที่จะปฏิบัติงานให้โปร่งใส ยึดมั่นในคุณธรรมปลอดจากการทุจริตประพฤติมิชอบ จึงได้จัดทำมาตรการป้องกันการรับสินบน เพื่อเป็นแนวทางปฏิบัติในการป้องกันการรับสินบน และให้เจ้าหน้าที่ทุกคนปฏิบัติตามมาตรการดังกล่าวอย่างเคร่งครัด ดังนี้</w:t>
      </w:r>
    </w:p>
    <w:p w:rsidR="003A590A" w:rsidRDefault="003A590A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1.แนวทางปฏิบัติของหน่วยงาน</w:t>
      </w:r>
    </w:p>
    <w:p w:rsidR="003A590A" w:rsidRDefault="003A590A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มีการจัดทำประกาศมาตรการป้องกันการขัดกันระหว่างผลประโยชน์ส่วนตนกับผลประโยชน์ส่วนรวม และให้เจ้าหน้าที่ในหน่วยงานปฏิบัติตามประกาศดังกล่าวโดยเคร่งครัด</w:t>
      </w:r>
    </w:p>
    <w:p w:rsidR="003A590A" w:rsidRDefault="003A590A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มีกลไกการส่งเสริมการป้องกันการขัดกันระหว่างผลประโยชน์ส่วนตนกับผลประโยชน์ส่วนรวม</w:t>
      </w:r>
    </w:p>
    <w:p w:rsidR="00D90EB3" w:rsidRDefault="00D90EB3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2.ขั้นตอนและวิธีการดำเนินการ</w:t>
      </w:r>
    </w:p>
    <w:p w:rsidR="00D90EB3" w:rsidRDefault="00D90EB3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ให้มีการจัดทำประกาศมาตรการขัดกันระหว่างผลประโยชน์ส่วนตนกับผลประโยชน์ส่วนรวม และประชาสัมพันธ์ให้เจ้าหน้าที่ของหน่วยงานได้รับทราบและยึดถือตามประกาศดังกล่าว</w:t>
      </w:r>
    </w:p>
    <w:p w:rsidR="00D90EB3" w:rsidRDefault="00D90EB3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มีการจัดทำคู่มือป้องกันการขัดกัน</w:t>
      </w:r>
      <w:r w:rsidR="00CB1626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ผลประโยชน์ส่วนตนกับผลประโยชน์ส่วนรวม</w:t>
      </w:r>
      <w:r w:rsidR="000E4B06">
        <w:rPr>
          <w:rFonts w:ascii="TH SarabunIT๙" w:hAnsi="TH SarabunIT๙" w:cs="TH SarabunIT๙" w:hint="cs"/>
          <w:sz w:val="32"/>
          <w:szCs w:val="32"/>
          <w:cs/>
        </w:rPr>
        <w:t xml:space="preserve"> (ฃคู่มือป้องกันผลประโยชน์ทับซ้อน) ของหน่วยงาน</w:t>
      </w:r>
    </w:p>
    <w:p w:rsidR="000E4B06" w:rsidRDefault="000E4B06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มีการดำเนินงานหรือกิจกรรมที่สร้างความรู้ความเข้าใจแก่เจ้าหน้าที่ เพื่อส่งเสริมความเข้าใจเกี่ยวกับกฎเกณฑ์และการปฏิบัติงานที่ไม่ขัดต่อประโยชน์ส่วนรวม</w:t>
      </w:r>
    </w:p>
    <w:p w:rsidR="000E4B06" w:rsidRDefault="000E4B06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ให้เจ้าหน้าที่มีส่วนร่วมในการพัฒนาและปรับปรุงมาตรการ และกระบวนการจัดการการขัดกัน</w:t>
      </w:r>
      <w:r w:rsidR="00CB1626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ผลประโยชน์ส่วนตนกับผลประโยชน์ส่วนรวมของหน่วยงาน เพื่อให้รู้สึกเป็นเจ้าของและปฏิบัติตาม</w:t>
      </w:r>
    </w:p>
    <w:p w:rsidR="000E4B06" w:rsidRDefault="000E4B06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มีการจัดการและลงโทษเจ้าหน้าที่ผู้กระทำความผิดให้เป็นไปตามกฎระเบียบและมาตรฐานขององค์กร</w:t>
      </w:r>
    </w:p>
    <w:p w:rsidR="000E4B06" w:rsidRDefault="000E4B06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3.ส่วนงานที่รับผิดชอบ</w:t>
      </w:r>
    </w:p>
    <w:p w:rsidR="000E4B06" w:rsidRDefault="000E4B06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มอบหมายให้ นางจันทร์เพ็ญ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อรัญถิตย์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หัวหน้าสำนักปลัดเทศบาลตำบลบึงวิชัย มีหน้าที่ในการจัดทำประกาศมาตรการป้องกันการขัดกันระหว่างผลประโยชน์ส่วนตนกับผลประโยชน์ส่วนรวม และเป็นผู้รับผิดชอบหลักในการควบคุมดูแลการดำเนินงานของหน่วยงานให้เป็นไปตามมาตรการป้องกันการขัดกันระหว่างผลประโยชน์ส่วนตนกับผลประโยชน์ส่วนรวมนี้</w:t>
      </w:r>
    </w:p>
    <w:p w:rsidR="000E4B06" w:rsidRDefault="000E14F7" w:rsidP="00AF5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40005</wp:posOffset>
            </wp:positionV>
            <wp:extent cx="1712595" cy="1304925"/>
            <wp:effectExtent l="19050" t="0" r="1905" b="0"/>
            <wp:wrapNone/>
            <wp:docPr id="5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B06" w:rsidRDefault="000E4B06" w:rsidP="00AF5116">
      <w:pPr>
        <w:rPr>
          <w:rFonts w:ascii="TH SarabunIT๙" w:hAnsi="TH SarabunIT๙" w:cs="TH SarabunIT๙" w:hint="cs"/>
          <w:sz w:val="32"/>
          <w:szCs w:val="32"/>
        </w:rPr>
      </w:pPr>
    </w:p>
    <w:p w:rsidR="000E4B06" w:rsidRDefault="000E4B06" w:rsidP="00AF5116">
      <w:pPr>
        <w:rPr>
          <w:rFonts w:ascii="TH SarabunIT๙" w:hAnsi="TH SarabunIT๙" w:cs="TH SarabunIT๙"/>
          <w:sz w:val="32"/>
          <w:szCs w:val="32"/>
        </w:rPr>
      </w:pPr>
    </w:p>
    <w:p w:rsidR="000E4B06" w:rsidRPr="00AF5116" w:rsidRDefault="000E4B06" w:rsidP="00AF5116">
      <w:pPr>
        <w:rPr>
          <w:rFonts w:ascii="TH SarabunIT๙" w:hAnsi="TH SarabunIT๙" w:cs="TH SarabunIT๙"/>
          <w:sz w:val="32"/>
          <w:szCs w:val="32"/>
          <w:cs/>
        </w:rPr>
      </w:pPr>
    </w:p>
    <w:p w:rsidR="00AF5116" w:rsidRPr="00AF5116" w:rsidRDefault="00AF5116">
      <w:pPr>
        <w:rPr>
          <w:rFonts w:ascii="TH SarabunIT๙" w:hAnsi="TH SarabunIT๙" w:cs="TH SarabunIT๙"/>
          <w:sz w:val="32"/>
          <w:szCs w:val="32"/>
        </w:rPr>
      </w:pPr>
    </w:p>
    <w:sectPr w:rsidR="00AF5116" w:rsidRPr="00AF5116" w:rsidSect="000A2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applyBreakingRules/>
  </w:compat>
  <w:rsids>
    <w:rsidRoot w:val="00FD1069"/>
    <w:rsid w:val="000264F1"/>
    <w:rsid w:val="000A29A0"/>
    <w:rsid w:val="000E14F7"/>
    <w:rsid w:val="000E4B06"/>
    <w:rsid w:val="002550D2"/>
    <w:rsid w:val="003A590A"/>
    <w:rsid w:val="007B0448"/>
    <w:rsid w:val="008B2FDB"/>
    <w:rsid w:val="009B2140"/>
    <w:rsid w:val="00AF5116"/>
    <w:rsid w:val="00AF7D8F"/>
    <w:rsid w:val="00B029EE"/>
    <w:rsid w:val="00C948DE"/>
    <w:rsid w:val="00CB1626"/>
    <w:rsid w:val="00D90EB3"/>
    <w:rsid w:val="00E54F4B"/>
    <w:rsid w:val="00ED2217"/>
    <w:rsid w:val="00FD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6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D1069"/>
    <w:pPr>
      <w:keepNext/>
      <w:spacing w:before="240"/>
      <w:outlineLvl w:val="0"/>
    </w:pPr>
    <w:rPr>
      <w:rFonts w:ascii="AngsanaUPC" w:eastAsia="Angsan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FD1069"/>
    <w:pPr>
      <w:keepNext/>
      <w:jc w:val="center"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D1069"/>
    <w:rPr>
      <w:rFonts w:ascii="AngsanaUPC" w:eastAsia="Angsan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FD1069"/>
    <w:rPr>
      <w:rFonts w:ascii="Cordi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rsid w:val="00FD1069"/>
    <w:pPr>
      <w:ind w:firstLine="1440"/>
    </w:pPr>
    <w:rPr>
      <w:rFonts w:ascii="Angsan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FD1069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12</cp:revision>
  <dcterms:created xsi:type="dcterms:W3CDTF">2019-11-13T04:27:00Z</dcterms:created>
  <dcterms:modified xsi:type="dcterms:W3CDTF">2019-12-23T07:40:00Z</dcterms:modified>
</cp:coreProperties>
</file>